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6A09" w14:textId="4A74AA01" w:rsidR="007B7BC6" w:rsidRPr="00814750" w:rsidRDefault="003C418B">
      <w:pPr>
        <w:rPr>
          <w:rFonts w:ascii="Arial" w:hAnsi="Arial" w:cs="Arial"/>
        </w:rPr>
      </w:pPr>
      <w:r w:rsidRPr="003C418B">
        <w:rPr>
          <w:rFonts w:ascii="Arial" w:hAnsi="Arial" w:cs="Arial"/>
          <w:highlight w:val="yellow"/>
        </w:rPr>
        <w:t>Newsletter post</w:t>
      </w:r>
    </w:p>
    <w:p w14:paraId="255DC596" w14:textId="03D6C042" w:rsidR="00C111CB" w:rsidRPr="00C111CB" w:rsidRDefault="00814750" w:rsidP="00814750">
      <w:pPr>
        <w:pStyle w:val="Heading1"/>
      </w:pPr>
      <w:r w:rsidRPr="00814750">
        <w:t xml:space="preserve">Change lives in your community: </w:t>
      </w:r>
      <w:r w:rsidR="00EA3850" w:rsidRPr="00814750">
        <w:t xml:space="preserve">Train to Teach </w:t>
      </w:r>
    </w:p>
    <w:p w14:paraId="47E4AE8F" w14:textId="77777777" w:rsidR="005D71C9" w:rsidRDefault="005D71C9" w:rsidP="00C111CB">
      <w:pPr>
        <w:rPr>
          <w:rFonts w:ascii="Arial" w:hAnsi="Arial" w:cs="Arial"/>
        </w:rPr>
      </w:pPr>
    </w:p>
    <w:p w14:paraId="79040368" w14:textId="64E094EA" w:rsidR="005D71C9" w:rsidRDefault="005D71C9" w:rsidP="00C111CB">
      <w:pPr>
        <w:rPr>
          <w:rFonts w:ascii="Arial" w:hAnsi="Arial" w:cs="Arial"/>
        </w:rPr>
      </w:pPr>
      <w:r>
        <w:rPr>
          <w:rFonts w:ascii="Arial" w:hAnsi="Arial" w:cs="Arial"/>
        </w:rPr>
        <w:t>Application deadline approaching: 31</w:t>
      </w:r>
      <w:r w:rsidRPr="005D71C9">
        <w:rPr>
          <w:rFonts w:ascii="Arial" w:hAnsi="Arial" w:cs="Arial"/>
          <w:vertAlign w:val="superscript"/>
        </w:rPr>
        <w:t>st</w:t>
      </w:r>
      <w:r>
        <w:rPr>
          <w:rFonts w:ascii="Arial" w:hAnsi="Arial" w:cs="Arial"/>
        </w:rPr>
        <w:t xml:space="preserve"> May 2026</w:t>
      </w:r>
      <w:r w:rsidR="0023621D">
        <w:rPr>
          <w:rFonts w:ascii="Arial" w:hAnsi="Arial" w:cs="Arial"/>
        </w:rPr>
        <w:t xml:space="preserve"> </w:t>
      </w:r>
    </w:p>
    <w:p w14:paraId="1971DD77" w14:textId="547DE8A8" w:rsidR="00C111CB" w:rsidRPr="00C111CB" w:rsidRDefault="00C111CB" w:rsidP="00C111CB">
      <w:pPr>
        <w:rPr>
          <w:rFonts w:ascii="Arial" w:hAnsi="Arial" w:cs="Arial"/>
        </w:rPr>
      </w:pPr>
      <w:proofErr w:type="gramStart"/>
      <w:r w:rsidRPr="00C111CB">
        <w:rPr>
          <w:rFonts w:ascii="Arial" w:hAnsi="Arial" w:cs="Arial"/>
        </w:rPr>
        <w:t>Northamptonshire Teaching School Hub</w:t>
      </w:r>
      <w:r w:rsidR="00276797">
        <w:rPr>
          <w:rFonts w:ascii="Arial" w:hAnsi="Arial" w:cs="Arial"/>
        </w:rPr>
        <w:t xml:space="preserve"> (</w:t>
      </w:r>
      <w:r w:rsidR="00FF04CE">
        <w:rPr>
          <w:rFonts w:ascii="Arial" w:hAnsi="Arial" w:cs="Arial"/>
        </w:rPr>
        <w:t>led by Brooke Weston Trust),</w:t>
      </w:r>
      <w:proofErr w:type="gramEnd"/>
      <w:r w:rsidRPr="00C111CB">
        <w:rPr>
          <w:rFonts w:ascii="Arial" w:hAnsi="Arial" w:cs="Arial"/>
        </w:rPr>
        <w:t xml:space="preserve"> is pleased to announce that </w:t>
      </w:r>
      <w:r w:rsidRPr="00C111CB">
        <w:rPr>
          <w:rFonts w:ascii="Arial" w:hAnsi="Arial" w:cs="Arial"/>
          <w:b/>
          <w:bCs/>
        </w:rPr>
        <w:t>applications are now open for teacher training places starting September 2026</w:t>
      </w:r>
      <w:r w:rsidRPr="00C111CB">
        <w:rPr>
          <w:rFonts w:ascii="Arial" w:hAnsi="Arial" w:cs="Arial"/>
        </w:rPr>
        <w:t>. This is an exciting opportunity for parents, career</w:t>
      </w:r>
      <w:r w:rsidRPr="00C111CB">
        <w:rPr>
          <w:rFonts w:ascii="Arial" w:hAnsi="Arial" w:cs="Arial"/>
        </w:rPr>
        <w:noBreakHyphen/>
        <w:t>changers, support staff, recent graduates, and anyone passionate about education to begin a rewarding career in teaching</w:t>
      </w:r>
      <w:r w:rsidR="004707EE">
        <w:rPr>
          <w:rFonts w:ascii="Arial" w:hAnsi="Arial" w:cs="Arial"/>
        </w:rPr>
        <w:t xml:space="preserve">, </w:t>
      </w:r>
      <w:r w:rsidRPr="00C111CB">
        <w:rPr>
          <w:rFonts w:ascii="Arial" w:hAnsi="Arial" w:cs="Arial"/>
        </w:rPr>
        <w:t xml:space="preserve">right here in </w:t>
      </w:r>
      <w:r w:rsidR="0023621D" w:rsidRPr="0023621D">
        <w:rPr>
          <w:rFonts w:ascii="Arial" w:hAnsi="Arial" w:cs="Arial"/>
          <w:color w:val="EE0000"/>
        </w:rPr>
        <w:t>[insert town name]</w:t>
      </w:r>
      <w:r w:rsidRPr="00C111CB">
        <w:rPr>
          <w:rFonts w:ascii="Arial" w:hAnsi="Arial" w:cs="Arial"/>
        </w:rPr>
        <w:t>.</w:t>
      </w:r>
    </w:p>
    <w:p w14:paraId="4049ED21" w14:textId="77777777" w:rsidR="00C111CB" w:rsidRPr="00C111CB" w:rsidRDefault="00C111CB" w:rsidP="00C111CB">
      <w:pPr>
        <w:rPr>
          <w:rFonts w:ascii="Arial" w:hAnsi="Arial" w:cs="Arial"/>
          <w:b/>
          <w:bCs/>
        </w:rPr>
      </w:pPr>
      <w:r w:rsidRPr="00C111CB">
        <w:rPr>
          <w:rFonts w:ascii="Arial" w:hAnsi="Arial" w:cs="Arial"/>
          <w:b/>
          <w:bCs/>
        </w:rPr>
        <w:t>Train Locally, Teach Locally</w:t>
      </w:r>
    </w:p>
    <w:p w14:paraId="6F1AEF17" w14:textId="77777777" w:rsidR="00C111CB" w:rsidRPr="00C111CB" w:rsidRDefault="00C111CB" w:rsidP="00C111CB">
      <w:pPr>
        <w:rPr>
          <w:rFonts w:ascii="Arial" w:hAnsi="Arial" w:cs="Arial"/>
        </w:rPr>
      </w:pPr>
      <w:r w:rsidRPr="00C111CB">
        <w:rPr>
          <w:rFonts w:ascii="Arial" w:hAnsi="Arial" w:cs="Arial"/>
        </w:rPr>
        <w:t>For those wishing to make a difference close to home, the Hub offers high</w:t>
      </w:r>
      <w:r w:rsidRPr="00C111CB">
        <w:rPr>
          <w:rFonts w:ascii="Arial" w:hAnsi="Arial" w:cs="Arial"/>
        </w:rPr>
        <w:noBreakHyphen/>
        <w:t>quality training in partnership with some of the strongest placement schools across Northamptonshire. Trainees learn on the job, gaining hands</w:t>
      </w:r>
      <w:r w:rsidRPr="00C111CB">
        <w:rPr>
          <w:rFonts w:ascii="Arial" w:hAnsi="Arial" w:cs="Arial"/>
        </w:rPr>
        <w:noBreakHyphen/>
        <w:t>on experience in real classrooms while receiving expert guidance throughout the year.</w:t>
      </w:r>
    </w:p>
    <w:p w14:paraId="775338F7" w14:textId="1DD519E5" w:rsidR="00C111CB" w:rsidRPr="00C111CB" w:rsidRDefault="00F93FB5" w:rsidP="00C111CB">
      <w:pPr>
        <w:rPr>
          <w:rFonts w:ascii="Arial" w:hAnsi="Arial" w:cs="Arial"/>
        </w:rPr>
      </w:pPr>
      <w:r>
        <w:rPr>
          <w:rFonts w:ascii="Arial" w:hAnsi="Arial" w:cs="Arial"/>
        </w:rPr>
        <w:t>Places are filling up fast</w:t>
      </w:r>
      <w:r w:rsidR="00276797">
        <w:rPr>
          <w:rFonts w:ascii="Arial" w:hAnsi="Arial" w:cs="Arial"/>
        </w:rPr>
        <w:t>, with applications still open for</w:t>
      </w:r>
      <w:r w:rsidR="00C111CB" w:rsidRPr="00C111CB">
        <w:rPr>
          <w:rFonts w:ascii="Arial" w:hAnsi="Arial" w:cs="Arial"/>
        </w:rPr>
        <w:t>:</w:t>
      </w:r>
    </w:p>
    <w:p w14:paraId="4EBD666C" w14:textId="77777777" w:rsidR="00C111CB" w:rsidRPr="00F93FB5" w:rsidRDefault="00C111CB" w:rsidP="00F93FB5">
      <w:pPr>
        <w:pStyle w:val="ListParagraph"/>
        <w:numPr>
          <w:ilvl w:val="0"/>
          <w:numId w:val="3"/>
        </w:numPr>
        <w:rPr>
          <w:rFonts w:ascii="Arial" w:hAnsi="Arial" w:cs="Arial"/>
        </w:rPr>
      </w:pPr>
      <w:r w:rsidRPr="00F93FB5">
        <w:rPr>
          <w:rFonts w:ascii="Arial" w:hAnsi="Arial" w:cs="Arial"/>
          <w:b/>
          <w:bCs/>
        </w:rPr>
        <w:t>Primary (ages 5–11)</w:t>
      </w:r>
      <w:r w:rsidRPr="00F93FB5">
        <w:rPr>
          <w:rFonts w:ascii="Arial" w:hAnsi="Arial" w:cs="Arial"/>
        </w:rPr>
        <w:br/>
      </w:r>
      <w:r w:rsidRPr="00F93FB5">
        <w:rPr>
          <w:rFonts w:ascii="Arial" w:hAnsi="Arial" w:cs="Arial"/>
          <w:b/>
          <w:bCs/>
        </w:rPr>
        <w:t>Secondary:</w:t>
      </w:r>
      <w:r w:rsidRPr="00F93FB5">
        <w:rPr>
          <w:rFonts w:ascii="Arial" w:hAnsi="Arial" w:cs="Arial"/>
        </w:rPr>
        <w:t xml:space="preserve"> English, Maths, Biology, Chemistry, Business Studies, History, Geography, French, Spanish, RE, PE, Music</w:t>
      </w:r>
    </w:p>
    <w:p w14:paraId="530F1F77" w14:textId="77777777" w:rsidR="00C111CB" w:rsidRPr="00C111CB" w:rsidRDefault="00C111CB" w:rsidP="00C111CB">
      <w:pPr>
        <w:rPr>
          <w:rFonts w:ascii="Arial" w:hAnsi="Arial" w:cs="Arial"/>
          <w:b/>
          <w:bCs/>
        </w:rPr>
      </w:pPr>
      <w:r w:rsidRPr="00C111CB">
        <w:rPr>
          <w:rFonts w:ascii="Arial" w:hAnsi="Arial" w:cs="Arial"/>
          <w:b/>
          <w:bCs/>
        </w:rPr>
        <w:t>A Centre of Excellence for Teacher Development</w:t>
      </w:r>
    </w:p>
    <w:p w14:paraId="0636F718" w14:textId="46101763" w:rsidR="00C111CB" w:rsidRPr="00C111CB" w:rsidRDefault="00FF04CE" w:rsidP="00C111CB">
      <w:pPr>
        <w:rPr>
          <w:rFonts w:ascii="Arial" w:hAnsi="Arial" w:cs="Arial"/>
        </w:rPr>
      </w:pPr>
      <w:r>
        <w:rPr>
          <w:rFonts w:ascii="Arial" w:hAnsi="Arial" w:cs="Arial"/>
        </w:rPr>
        <w:t xml:space="preserve">Based on the site of Brooke Weston </w:t>
      </w:r>
      <w:r w:rsidR="00EC12F8">
        <w:rPr>
          <w:rFonts w:ascii="Arial" w:hAnsi="Arial" w:cs="Arial"/>
        </w:rPr>
        <w:t xml:space="preserve">Academy, </w:t>
      </w:r>
      <w:r w:rsidR="00C111CB" w:rsidRPr="00C111CB">
        <w:rPr>
          <w:rFonts w:ascii="Arial" w:hAnsi="Arial" w:cs="Arial"/>
        </w:rPr>
        <w:t xml:space="preserve">Northamptonshire Teaching School Hub plays a central role in supporting schools across the county. As part of the Department for Education’s </w:t>
      </w:r>
      <w:r w:rsidR="00C111CB" w:rsidRPr="00C111CB">
        <w:rPr>
          <w:rFonts w:ascii="Arial" w:hAnsi="Arial" w:cs="Arial"/>
          <w:b/>
          <w:bCs/>
        </w:rPr>
        <w:t>Golden Thread</w:t>
      </w:r>
      <w:r w:rsidR="00C111CB" w:rsidRPr="00C111CB">
        <w:rPr>
          <w:rFonts w:ascii="Arial" w:hAnsi="Arial" w:cs="Arial"/>
        </w:rPr>
        <w:t xml:space="preserve"> of teacher development, the Hub provides:</w:t>
      </w:r>
    </w:p>
    <w:p w14:paraId="05B2058D" w14:textId="77777777" w:rsidR="00C111CB" w:rsidRPr="00C111CB" w:rsidRDefault="00C111CB" w:rsidP="00C111CB">
      <w:pPr>
        <w:numPr>
          <w:ilvl w:val="0"/>
          <w:numId w:val="1"/>
        </w:numPr>
        <w:rPr>
          <w:rFonts w:ascii="Arial" w:hAnsi="Arial" w:cs="Arial"/>
        </w:rPr>
      </w:pPr>
      <w:r w:rsidRPr="00C111CB">
        <w:rPr>
          <w:rFonts w:ascii="Arial" w:hAnsi="Arial" w:cs="Arial"/>
          <w:b/>
          <w:bCs/>
        </w:rPr>
        <w:t>Initial Teacher Training (ITT)</w:t>
      </w:r>
    </w:p>
    <w:p w14:paraId="198B9DAF" w14:textId="77777777" w:rsidR="00C111CB" w:rsidRPr="00C111CB" w:rsidRDefault="00C111CB" w:rsidP="00C111CB">
      <w:pPr>
        <w:numPr>
          <w:ilvl w:val="0"/>
          <w:numId w:val="1"/>
        </w:numPr>
        <w:rPr>
          <w:rFonts w:ascii="Arial" w:hAnsi="Arial" w:cs="Arial"/>
        </w:rPr>
      </w:pPr>
      <w:r w:rsidRPr="00C111CB">
        <w:rPr>
          <w:rFonts w:ascii="Arial" w:hAnsi="Arial" w:cs="Arial"/>
          <w:b/>
          <w:bCs/>
        </w:rPr>
        <w:t>Early Career support</w:t>
      </w:r>
    </w:p>
    <w:p w14:paraId="1C2D038A" w14:textId="77777777" w:rsidR="00C111CB" w:rsidRPr="00C111CB" w:rsidRDefault="00C111CB" w:rsidP="00C111CB">
      <w:pPr>
        <w:numPr>
          <w:ilvl w:val="0"/>
          <w:numId w:val="1"/>
        </w:numPr>
        <w:rPr>
          <w:rFonts w:ascii="Arial" w:hAnsi="Arial" w:cs="Arial"/>
        </w:rPr>
      </w:pPr>
      <w:r w:rsidRPr="00C111CB">
        <w:rPr>
          <w:rFonts w:ascii="Arial" w:hAnsi="Arial" w:cs="Arial"/>
          <w:b/>
          <w:bCs/>
        </w:rPr>
        <w:t>National Professional Qualifications (NPQs)</w:t>
      </w:r>
    </w:p>
    <w:p w14:paraId="05ED8B1F" w14:textId="77777777" w:rsidR="00C111CB" w:rsidRPr="00C111CB" w:rsidRDefault="00C111CB" w:rsidP="00C111CB">
      <w:pPr>
        <w:rPr>
          <w:rFonts w:ascii="Arial" w:hAnsi="Arial" w:cs="Arial"/>
        </w:rPr>
      </w:pPr>
      <w:r w:rsidRPr="00C111CB">
        <w:rPr>
          <w:rFonts w:ascii="Arial" w:hAnsi="Arial" w:cs="Arial"/>
        </w:rPr>
        <w:t>This ensures that teachers at every stage — from trainee to senior leader — receive high</w:t>
      </w:r>
      <w:r w:rsidRPr="00C111CB">
        <w:rPr>
          <w:rFonts w:ascii="Arial" w:hAnsi="Arial" w:cs="Arial"/>
        </w:rPr>
        <w:noBreakHyphen/>
        <w:t>quality, trusted professional development.</w:t>
      </w:r>
    </w:p>
    <w:p w14:paraId="04FECA67" w14:textId="77777777" w:rsidR="00C111CB" w:rsidRPr="00C111CB" w:rsidRDefault="00C111CB" w:rsidP="00C111CB">
      <w:pPr>
        <w:rPr>
          <w:rFonts w:ascii="Arial" w:hAnsi="Arial" w:cs="Arial"/>
          <w:b/>
          <w:bCs/>
        </w:rPr>
      </w:pPr>
      <w:r w:rsidRPr="00C111CB">
        <w:rPr>
          <w:rFonts w:ascii="Arial" w:hAnsi="Arial" w:cs="Arial"/>
          <w:b/>
          <w:bCs/>
        </w:rPr>
        <w:t>Exceptional Support Throughout Your Training</w:t>
      </w:r>
    </w:p>
    <w:p w14:paraId="3DA7965A" w14:textId="77777777" w:rsidR="00C111CB" w:rsidRPr="00C111CB" w:rsidRDefault="00C111CB" w:rsidP="00C111CB">
      <w:pPr>
        <w:rPr>
          <w:rFonts w:ascii="Arial" w:hAnsi="Arial" w:cs="Arial"/>
        </w:rPr>
      </w:pPr>
      <w:r w:rsidRPr="00C111CB">
        <w:rPr>
          <w:rFonts w:ascii="Arial" w:hAnsi="Arial" w:cs="Arial"/>
        </w:rPr>
        <w:t>Trainee teachers benefit from a highly supportive programme that includes:</w:t>
      </w:r>
    </w:p>
    <w:p w14:paraId="613FD8BB" w14:textId="77777777" w:rsidR="00C111CB" w:rsidRPr="00C111CB" w:rsidRDefault="00C111CB" w:rsidP="00C111CB">
      <w:pPr>
        <w:numPr>
          <w:ilvl w:val="0"/>
          <w:numId w:val="2"/>
        </w:numPr>
        <w:rPr>
          <w:rFonts w:ascii="Arial" w:hAnsi="Arial" w:cs="Arial"/>
        </w:rPr>
      </w:pPr>
      <w:r w:rsidRPr="00C111CB">
        <w:rPr>
          <w:rFonts w:ascii="Arial" w:hAnsi="Arial" w:cs="Arial"/>
        </w:rPr>
        <w:t>Experienced in</w:t>
      </w:r>
      <w:r w:rsidRPr="00C111CB">
        <w:rPr>
          <w:rFonts w:ascii="Arial" w:hAnsi="Arial" w:cs="Arial"/>
        </w:rPr>
        <w:noBreakHyphen/>
        <w:t>school mentors</w:t>
      </w:r>
    </w:p>
    <w:p w14:paraId="696A5632" w14:textId="77777777" w:rsidR="00C111CB" w:rsidRPr="00C111CB" w:rsidRDefault="00C111CB" w:rsidP="00C111CB">
      <w:pPr>
        <w:numPr>
          <w:ilvl w:val="0"/>
          <w:numId w:val="2"/>
        </w:numPr>
        <w:rPr>
          <w:rFonts w:ascii="Arial" w:hAnsi="Arial" w:cs="Arial"/>
        </w:rPr>
      </w:pPr>
      <w:r w:rsidRPr="00C111CB">
        <w:rPr>
          <w:rFonts w:ascii="Arial" w:hAnsi="Arial" w:cs="Arial"/>
        </w:rPr>
        <w:t>Opportunities to observe skilled practitioners</w:t>
      </w:r>
    </w:p>
    <w:p w14:paraId="2F79BB52" w14:textId="77777777" w:rsidR="00C111CB" w:rsidRPr="00C111CB" w:rsidRDefault="00C111CB" w:rsidP="00C111CB">
      <w:pPr>
        <w:numPr>
          <w:ilvl w:val="0"/>
          <w:numId w:val="2"/>
        </w:numPr>
        <w:rPr>
          <w:rFonts w:ascii="Arial" w:hAnsi="Arial" w:cs="Arial"/>
        </w:rPr>
      </w:pPr>
      <w:r w:rsidRPr="00C111CB">
        <w:rPr>
          <w:rFonts w:ascii="Arial" w:hAnsi="Arial" w:cs="Arial"/>
        </w:rPr>
        <w:t>A strong professional network</w:t>
      </w:r>
    </w:p>
    <w:p w14:paraId="6C13F5A1" w14:textId="77777777" w:rsidR="00C111CB" w:rsidRPr="00C111CB" w:rsidRDefault="00C111CB" w:rsidP="00C111CB">
      <w:pPr>
        <w:numPr>
          <w:ilvl w:val="0"/>
          <w:numId w:val="2"/>
        </w:numPr>
        <w:rPr>
          <w:rFonts w:ascii="Arial" w:hAnsi="Arial" w:cs="Arial"/>
        </w:rPr>
      </w:pPr>
      <w:r w:rsidRPr="00C111CB">
        <w:rPr>
          <w:rFonts w:ascii="Arial" w:hAnsi="Arial" w:cs="Arial"/>
        </w:rPr>
        <w:t>Weekly training from experts in teacher development</w:t>
      </w:r>
    </w:p>
    <w:p w14:paraId="54C30E35" w14:textId="77777777" w:rsidR="00C111CB" w:rsidRPr="00C111CB" w:rsidRDefault="00C111CB" w:rsidP="00C111CB">
      <w:pPr>
        <w:rPr>
          <w:rFonts w:ascii="Arial" w:hAnsi="Arial" w:cs="Arial"/>
        </w:rPr>
      </w:pPr>
      <w:r w:rsidRPr="00C111CB">
        <w:rPr>
          <w:rFonts w:ascii="Arial" w:hAnsi="Arial" w:cs="Arial"/>
        </w:rPr>
        <w:t>Many past trainees have gone on to secure teaching roles in local schools, continuing to make a positive impact in the communities they know best.</w:t>
      </w:r>
    </w:p>
    <w:p w14:paraId="5A04F6AC" w14:textId="77777777" w:rsidR="00C111CB" w:rsidRPr="00C111CB" w:rsidRDefault="00C111CB" w:rsidP="00C111CB">
      <w:pPr>
        <w:rPr>
          <w:rFonts w:ascii="Arial" w:hAnsi="Arial" w:cs="Arial"/>
          <w:b/>
          <w:bCs/>
        </w:rPr>
      </w:pPr>
      <w:r w:rsidRPr="00C111CB">
        <w:rPr>
          <w:rFonts w:ascii="Arial" w:hAnsi="Arial" w:cs="Arial"/>
          <w:b/>
          <w:bCs/>
        </w:rPr>
        <w:t>Find Out More</w:t>
      </w:r>
    </w:p>
    <w:p w14:paraId="0B780226" w14:textId="77777777" w:rsidR="00C111CB" w:rsidRPr="00C111CB" w:rsidRDefault="00C111CB" w:rsidP="00C111CB">
      <w:pPr>
        <w:rPr>
          <w:rFonts w:ascii="Arial" w:hAnsi="Arial" w:cs="Arial"/>
        </w:rPr>
      </w:pPr>
      <w:r w:rsidRPr="00C111CB">
        <w:rPr>
          <w:rFonts w:ascii="Arial" w:hAnsi="Arial" w:cs="Arial"/>
        </w:rPr>
        <w:lastRenderedPageBreak/>
        <w:t>Anyone considering a career in teaching is warmly invited to join one of the Hub’s upcoming information events. These sessions provide practical advice on routes into teaching, funding, entry requirements, and what to expect during training.</w:t>
      </w:r>
    </w:p>
    <w:p w14:paraId="15F7213B" w14:textId="77777777" w:rsidR="00C111CB" w:rsidRPr="00C111CB" w:rsidRDefault="00C111CB" w:rsidP="00C111CB">
      <w:pPr>
        <w:rPr>
          <w:rFonts w:ascii="Arial" w:hAnsi="Arial" w:cs="Arial"/>
        </w:rPr>
      </w:pPr>
      <w:r w:rsidRPr="00C111CB">
        <w:rPr>
          <w:rFonts w:ascii="Arial" w:hAnsi="Arial" w:cs="Arial"/>
        </w:rPr>
        <w:t>More details can be found on the Northamptonshire Teaching School Hub website:</w:t>
      </w:r>
      <w:r w:rsidRPr="00C111CB">
        <w:rPr>
          <w:rFonts w:ascii="Arial" w:hAnsi="Arial" w:cs="Arial"/>
        </w:rPr>
        <w:br/>
      </w:r>
      <w:r w:rsidRPr="00C111CB">
        <w:rPr>
          <w:rFonts w:ascii="Segoe UI Emoji" w:hAnsi="Segoe UI Emoji" w:cs="Segoe UI Emoji"/>
        </w:rPr>
        <w:t>🔗</w:t>
      </w:r>
      <w:r w:rsidRPr="00C111CB">
        <w:rPr>
          <w:rFonts w:ascii="Arial" w:hAnsi="Arial" w:cs="Arial"/>
        </w:rPr>
        <w:t xml:space="preserve"> </w:t>
      </w:r>
      <w:r w:rsidRPr="00C111CB">
        <w:rPr>
          <w:rFonts w:ascii="Arial" w:hAnsi="Arial" w:cs="Arial"/>
          <w:b/>
          <w:bCs/>
        </w:rPr>
        <w:t>https://www.northamptonshireteachingschoolhub.org/page/?title=Train+to+Teach&amp;pid=7</w:t>
      </w:r>
    </w:p>
    <w:p w14:paraId="44C29B77" w14:textId="5DEE676A" w:rsidR="00C111CB" w:rsidRPr="00C111CB" w:rsidRDefault="00C111CB" w:rsidP="00C111CB">
      <w:pPr>
        <w:rPr>
          <w:rFonts w:ascii="Arial" w:hAnsi="Arial" w:cs="Arial"/>
        </w:rPr>
      </w:pPr>
      <w:r w:rsidRPr="00C111CB">
        <w:rPr>
          <w:rFonts w:ascii="Arial" w:hAnsi="Arial" w:cs="Arial"/>
        </w:rPr>
        <w:t xml:space="preserve">You can also contact the Hub’s friendly ITT </w:t>
      </w:r>
      <w:r w:rsidR="00EE3B56">
        <w:rPr>
          <w:rFonts w:ascii="Arial" w:hAnsi="Arial" w:cs="Arial"/>
        </w:rPr>
        <w:t>Coordinator</w:t>
      </w:r>
      <w:r w:rsidRPr="00C111CB">
        <w:rPr>
          <w:rFonts w:ascii="Arial" w:hAnsi="Arial" w:cs="Arial"/>
        </w:rPr>
        <w:t>:</w:t>
      </w:r>
      <w:r w:rsidRPr="00C111CB">
        <w:rPr>
          <w:rFonts w:ascii="Arial" w:hAnsi="Arial" w:cs="Arial"/>
        </w:rPr>
        <w:br/>
      </w:r>
      <w:r w:rsidRPr="00C111CB">
        <w:rPr>
          <w:rFonts w:ascii="Segoe UI Emoji" w:hAnsi="Segoe UI Emoji" w:cs="Segoe UI Emoji"/>
        </w:rPr>
        <w:t>📞</w:t>
      </w:r>
      <w:r w:rsidRPr="00C111CB">
        <w:rPr>
          <w:rFonts w:ascii="Arial" w:hAnsi="Arial" w:cs="Arial"/>
        </w:rPr>
        <w:t xml:space="preserve"> </w:t>
      </w:r>
      <w:r w:rsidRPr="00C111CB">
        <w:rPr>
          <w:rFonts w:ascii="Arial" w:hAnsi="Arial" w:cs="Arial"/>
          <w:b/>
          <w:bCs/>
        </w:rPr>
        <w:t>Kirsty – 01536 397013</w:t>
      </w:r>
      <w:r w:rsidRPr="00C111CB">
        <w:rPr>
          <w:rFonts w:ascii="Arial" w:hAnsi="Arial" w:cs="Arial"/>
        </w:rPr>
        <w:br/>
      </w:r>
      <w:r w:rsidRPr="00C111CB">
        <w:rPr>
          <w:rFonts w:ascii="Segoe UI Emoji" w:hAnsi="Segoe UI Emoji" w:cs="Segoe UI Emoji"/>
        </w:rPr>
        <w:t>📧</w:t>
      </w:r>
      <w:r w:rsidRPr="00C111CB">
        <w:rPr>
          <w:rFonts w:ascii="Arial" w:hAnsi="Arial" w:cs="Arial"/>
        </w:rPr>
        <w:t xml:space="preserve"> </w:t>
      </w:r>
      <w:r w:rsidRPr="00C111CB">
        <w:rPr>
          <w:rFonts w:ascii="Arial" w:hAnsi="Arial" w:cs="Arial"/>
          <w:b/>
          <w:bCs/>
        </w:rPr>
        <w:t>itt@northantsTSHub.org</w:t>
      </w:r>
    </w:p>
    <w:p w14:paraId="78D3058F" w14:textId="77777777" w:rsidR="00C111CB" w:rsidRPr="00C111CB" w:rsidRDefault="00C111CB" w:rsidP="00FD696E">
      <w:pPr>
        <w:pStyle w:val="Heading2"/>
      </w:pPr>
      <w:r w:rsidRPr="00C111CB">
        <w:t>Ready to Apply?</w:t>
      </w:r>
    </w:p>
    <w:p w14:paraId="2D321670" w14:textId="77777777" w:rsidR="00C210DE" w:rsidRDefault="00C111CB" w:rsidP="00C111CB">
      <w:pPr>
        <w:rPr>
          <w:rFonts w:ascii="Arial" w:hAnsi="Arial" w:cs="Arial"/>
        </w:rPr>
      </w:pPr>
      <w:r w:rsidRPr="00C111CB">
        <w:rPr>
          <w:rFonts w:ascii="Arial" w:hAnsi="Arial" w:cs="Arial"/>
        </w:rPr>
        <w:t xml:space="preserve">Applications can be submitted through the </w:t>
      </w:r>
      <w:r w:rsidR="00C210DE">
        <w:rPr>
          <w:rFonts w:ascii="Arial" w:hAnsi="Arial" w:cs="Arial"/>
        </w:rPr>
        <w:t>DfE Apply portal</w:t>
      </w:r>
      <w:r w:rsidRPr="00C111CB">
        <w:rPr>
          <w:rFonts w:ascii="Arial" w:hAnsi="Arial" w:cs="Arial"/>
        </w:rPr>
        <w:t>:</w:t>
      </w:r>
    </w:p>
    <w:p w14:paraId="3B542EC9" w14:textId="77777777" w:rsidR="00C210DE" w:rsidRDefault="00C111CB" w:rsidP="00C111CB">
      <w:pPr>
        <w:rPr>
          <w:rFonts w:ascii="Arial" w:hAnsi="Arial" w:cs="Arial"/>
        </w:rPr>
      </w:pPr>
      <w:r w:rsidRPr="00C111CB">
        <w:rPr>
          <w:rFonts w:ascii="Arial" w:hAnsi="Arial" w:cs="Arial"/>
        </w:rPr>
        <w:br/>
      </w:r>
      <w:r w:rsidRPr="00C111CB">
        <w:rPr>
          <w:rFonts w:ascii="Segoe UI Emoji" w:hAnsi="Segoe UI Emoji" w:cs="Segoe UI Emoji"/>
        </w:rPr>
        <w:t>🌐</w:t>
      </w:r>
      <w:r w:rsidRPr="00C111CB">
        <w:rPr>
          <w:rFonts w:ascii="Arial" w:hAnsi="Arial" w:cs="Arial"/>
        </w:rPr>
        <w:t xml:space="preserve"> </w:t>
      </w:r>
      <w:r w:rsidRPr="00C111CB">
        <w:rPr>
          <w:rFonts w:ascii="Arial" w:hAnsi="Arial" w:cs="Arial"/>
          <w:b/>
          <w:bCs/>
        </w:rPr>
        <w:t>www.gov.uk/find-postgraduate-teacher-training-courses</w:t>
      </w:r>
      <w:r w:rsidRPr="00C111CB">
        <w:rPr>
          <w:rFonts w:ascii="Arial" w:hAnsi="Arial" w:cs="Arial"/>
        </w:rPr>
        <w:br/>
      </w:r>
    </w:p>
    <w:p w14:paraId="7600B038" w14:textId="4E5B2A87" w:rsidR="00C111CB" w:rsidRPr="00C111CB" w:rsidRDefault="00C111CB" w:rsidP="00C210DE">
      <w:pPr>
        <w:rPr>
          <w:rFonts w:ascii="Arial" w:hAnsi="Arial" w:cs="Arial"/>
        </w:rPr>
      </w:pPr>
      <w:r w:rsidRPr="00C111CB">
        <w:rPr>
          <w:rFonts w:ascii="Arial" w:hAnsi="Arial" w:cs="Arial"/>
        </w:rPr>
        <w:t>When prompted, search for:</w:t>
      </w:r>
      <w:r w:rsidR="00C210DE">
        <w:rPr>
          <w:rFonts w:ascii="Arial" w:hAnsi="Arial" w:cs="Arial"/>
        </w:rPr>
        <w:t xml:space="preserve"> </w:t>
      </w:r>
      <w:r w:rsidRPr="00C111CB">
        <w:rPr>
          <w:rFonts w:ascii="Arial" w:hAnsi="Arial" w:cs="Arial"/>
          <w:b/>
          <w:bCs/>
        </w:rPr>
        <w:t>‘Northamptonshire Teaching School Hub (1QM)’</w:t>
      </w:r>
      <w:r w:rsidRPr="00C111CB">
        <w:rPr>
          <w:rFonts w:ascii="Arial" w:hAnsi="Arial" w:cs="Arial"/>
        </w:rPr>
        <w:t xml:space="preserve"> as the training provider.</w:t>
      </w:r>
    </w:p>
    <w:p w14:paraId="74D14161" w14:textId="427AC49B" w:rsidR="001369E4" w:rsidRPr="003C418B" w:rsidRDefault="00C111CB">
      <w:pPr>
        <w:rPr>
          <w:rFonts w:ascii="Arial" w:hAnsi="Arial" w:cs="Arial"/>
          <w:b/>
          <w:bCs/>
        </w:rPr>
      </w:pPr>
      <w:r w:rsidRPr="00C111CB">
        <w:rPr>
          <w:rFonts w:ascii="Arial" w:hAnsi="Arial" w:cs="Arial"/>
          <w:b/>
          <w:bCs/>
        </w:rPr>
        <w:t>Local teacher training. Local careers. Local lives changed.</w:t>
      </w:r>
    </w:p>
    <w:p w14:paraId="3EC90E48" w14:textId="77777777" w:rsidR="001369E4" w:rsidRDefault="001369E4">
      <w:pPr>
        <w:pBdr>
          <w:bottom w:val="single" w:sz="12" w:space="1" w:color="auto"/>
        </w:pBdr>
        <w:rPr>
          <w:rFonts w:ascii="Arial" w:hAnsi="Arial" w:cs="Arial"/>
        </w:rPr>
      </w:pPr>
    </w:p>
    <w:p w14:paraId="2C910202" w14:textId="77777777" w:rsidR="00E17A1B" w:rsidRDefault="00E17A1B">
      <w:pPr>
        <w:rPr>
          <w:rFonts w:ascii="Arial" w:hAnsi="Arial" w:cs="Arial"/>
        </w:rPr>
      </w:pPr>
    </w:p>
    <w:p w14:paraId="4F3D4932" w14:textId="5935555B" w:rsidR="00E17A1B" w:rsidRDefault="00E17A1B">
      <w:pPr>
        <w:rPr>
          <w:rFonts w:ascii="Arial" w:hAnsi="Arial" w:cs="Arial"/>
          <w:b/>
          <w:bCs/>
        </w:rPr>
      </w:pPr>
      <w:r w:rsidRPr="00193F6B">
        <w:rPr>
          <w:rFonts w:ascii="Arial" w:hAnsi="Arial" w:cs="Arial"/>
          <w:b/>
          <w:bCs/>
          <w:highlight w:val="yellow"/>
        </w:rPr>
        <w:t>Parent App Post</w:t>
      </w:r>
    </w:p>
    <w:p w14:paraId="78BE98F4" w14:textId="7CD0BAAA" w:rsidR="00E17A1B" w:rsidRDefault="00E17A1B" w:rsidP="00E17A1B">
      <w:pPr>
        <w:rPr>
          <w:rFonts w:ascii="Arial" w:hAnsi="Arial" w:cs="Arial"/>
        </w:rPr>
      </w:pPr>
      <w:r w:rsidRPr="00292C6D">
        <w:rPr>
          <w:rFonts w:ascii="Segoe UI Emoji" w:hAnsi="Segoe UI Emoji" w:cs="Segoe UI Emoji"/>
          <w:b/>
          <w:bCs/>
        </w:rPr>
        <w:t>Train to Teach</w:t>
      </w:r>
      <w:r w:rsidR="00292C6D" w:rsidRPr="00292C6D">
        <w:rPr>
          <w:rFonts w:ascii="Segoe UI Emoji" w:hAnsi="Segoe UI Emoji" w:cs="Segoe UI Emoji"/>
          <w:b/>
          <w:bCs/>
        </w:rPr>
        <w:t xml:space="preserve"> in [insert town name]</w:t>
      </w:r>
      <w:r w:rsidRPr="00E17A1B">
        <w:rPr>
          <w:rFonts w:ascii="Arial" w:hAnsi="Arial" w:cs="Arial"/>
        </w:rPr>
        <w:br/>
        <w:t>If you’re thinking about training to teach in a local school, now is the time to apply for a September 2026 start.</w:t>
      </w:r>
    </w:p>
    <w:p w14:paraId="4CDCADD5" w14:textId="5686BEB3" w:rsidR="003C418B" w:rsidRDefault="00084E3C" w:rsidP="00E17A1B">
      <w:pPr>
        <w:rPr>
          <w:rFonts w:ascii="Arial" w:hAnsi="Arial" w:cs="Arial"/>
        </w:rPr>
      </w:pPr>
      <w:r>
        <w:rPr>
          <w:rFonts w:ascii="Arial" w:hAnsi="Arial" w:cs="Arial"/>
        </w:rPr>
        <w:t>Northamptonshire Teaching School Hub</w:t>
      </w:r>
      <w:r w:rsidR="00193F6B">
        <w:rPr>
          <w:rFonts w:ascii="Arial" w:hAnsi="Arial" w:cs="Arial"/>
        </w:rPr>
        <w:t xml:space="preserve"> are currently accepting applications, </w:t>
      </w:r>
      <w:r w:rsidR="00193F6B" w:rsidRPr="00E17A1B">
        <w:rPr>
          <w:rFonts w:ascii="Arial" w:hAnsi="Arial" w:cs="Arial"/>
        </w:rPr>
        <w:t>but close on 31st May.</w:t>
      </w:r>
    </w:p>
    <w:p w14:paraId="7B0BD40D" w14:textId="4D8685BC" w:rsidR="003C418B" w:rsidRPr="00E17A1B" w:rsidRDefault="003C418B" w:rsidP="00E17A1B">
      <w:pPr>
        <w:rPr>
          <w:rFonts w:ascii="Arial" w:hAnsi="Arial" w:cs="Arial"/>
        </w:rPr>
      </w:pPr>
      <w:r>
        <w:rPr>
          <w:rFonts w:ascii="Arial" w:hAnsi="Arial" w:cs="Arial"/>
        </w:rPr>
        <w:t xml:space="preserve">Find out more: </w:t>
      </w:r>
      <w:hyperlink r:id="rId8" w:history="1">
        <w:r w:rsidRPr="003C418B">
          <w:rPr>
            <w:rStyle w:val="Hyperlink"/>
            <w:rFonts w:ascii="Arial" w:hAnsi="Arial" w:cs="Arial"/>
          </w:rPr>
          <w:t>Northamptonshire Teaching School Hub - Change lives: train to teach with us</w:t>
        </w:r>
      </w:hyperlink>
    </w:p>
    <w:p w14:paraId="42FEC3F9" w14:textId="793385DF" w:rsidR="00E17A1B" w:rsidRPr="00E17A1B" w:rsidRDefault="00E17A1B" w:rsidP="00E17A1B">
      <w:pPr>
        <w:rPr>
          <w:rFonts w:ascii="Arial" w:hAnsi="Arial" w:cs="Arial"/>
        </w:rPr>
      </w:pPr>
      <w:r w:rsidRPr="00E17A1B">
        <w:rPr>
          <w:rFonts w:ascii="Arial" w:hAnsi="Arial" w:cs="Arial"/>
        </w:rPr>
        <w:t>Apply here: www.gov.uk/find-postgraduate-teacher-training-courses</w:t>
      </w:r>
      <w:r w:rsidRPr="00E17A1B">
        <w:rPr>
          <w:rFonts w:ascii="Arial" w:hAnsi="Arial" w:cs="Arial"/>
        </w:rPr>
        <w:br/>
      </w:r>
      <w:r w:rsidR="003C418B">
        <w:rPr>
          <w:rFonts w:ascii="Arial" w:hAnsi="Arial" w:cs="Arial"/>
          <w:i/>
          <w:iCs/>
        </w:rPr>
        <w:t>Se</w:t>
      </w:r>
      <w:r w:rsidRPr="00E17A1B">
        <w:rPr>
          <w:rFonts w:ascii="Arial" w:hAnsi="Arial" w:cs="Arial"/>
          <w:i/>
          <w:iCs/>
        </w:rPr>
        <w:t>arch for Northamptonshire Teaching School Hub (1QM).</w:t>
      </w:r>
    </w:p>
    <w:p w14:paraId="42B100B2" w14:textId="77777777" w:rsidR="00E17A1B" w:rsidRPr="00E17A1B" w:rsidRDefault="00E17A1B" w:rsidP="00E17A1B">
      <w:pPr>
        <w:rPr>
          <w:rFonts w:ascii="Arial" w:hAnsi="Arial" w:cs="Arial"/>
        </w:rPr>
      </w:pPr>
      <w:r w:rsidRPr="00E17A1B">
        <w:rPr>
          <w:rFonts w:ascii="Arial" w:hAnsi="Arial" w:cs="Arial"/>
        </w:rPr>
        <w:t>Questions?</w:t>
      </w:r>
      <w:r w:rsidRPr="00E17A1B">
        <w:rPr>
          <w:rFonts w:ascii="Arial" w:hAnsi="Arial" w:cs="Arial"/>
        </w:rPr>
        <w:br/>
      </w:r>
      <w:r w:rsidRPr="00E17A1B">
        <w:rPr>
          <w:rFonts w:ascii="Segoe UI Emoji" w:hAnsi="Segoe UI Emoji" w:cs="Segoe UI Emoji"/>
        </w:rPr>
        <w:t>📞</w:t>
      </w:r>
      <w:r w:rsidRPr="00E17A1B">
        <w:rPr>
          <w:rFonts w:ascii="Arial" w:hAnsi="Arial" w:cs="Arial"/>
        </w:rPr>
        <w:t xml:space="preserve"> Kirsty: 01536 397013</w:t>
      </w:r>
      <w:r w:rsidRPr="00E17A1B">
        <w:rPr>
          <w:rFonts w:ascii="Arial" w:hAnsi="Arial" w:cs="Arial"/>
        </w:rPr>
        <w:br/>
      </w:r>
      <w:r w:rsidRPr="00E17A1B">
        <w:rPr>
          <w:rFonts w:ascii="Segoe UI Emoji" w:hAnsi="Segoe UI Emoji" w:cs="Segoe UI Emoji"/>
        </w:rPr>
        <w:t>📧</w:t>
      </w:r>
      <w:r w:rsidRPr="00E17A1B">
        <w:rPr>
          <w:rFonts w:ascii="Arial" w:hAnsi="Arial" w:cs="Arial"/>
        </w:rPr>
        <w:t xml:space="preserve"> itt@northantsTSHub.org</w:t>
      </w:r>
    </w:p>
    <w:p w14:paraId="424CA147" w14:textId="77777777" w:rsidR="00E17A1B" w:rsidRPr="00E17A1B" w:rsidRDefault="00E17A1B">
      <w:pPr>
        <w:rPr>
          <w:rFonts w:ascii="Arial" w:hAnsi="Arial" w:cs="Arial"/>
          <w:b/>
          <w:bCs/>
        </w:rPr>
      </w:pPr>
    </w:p>
    <w:sectPr w:rsidR="00E17A1B" w:rsidRPr="00E17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092"/>
    <w:multiLevelType w:val="multilevel"/>
    <w:tmpl w:val="00E4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71C6E"/>
    <w:multiLevelType w:val="hybridMultilevel"/>
    <w:tmpl w:val="AFCC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4055AB"/>
    <w:multiLevelType w:val="multilevel"/>
    <w:tmpl w:val="ADFA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746505">
    <w:abstractNumId w:val="2"/>
  </w:num>
  <w:num w:numId="2" w16cid:durableId="467405848">
    <w:abstractNumId w:val="0"/>
  </w:num>
  <w:num w:numId="3" w16cid:durableId="27926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CB"/>
    <w:rsid w:val="00084E3C"/>
    <w:rsid w:val="001369E4"/>
    <w:rsid w:val="00193F6B"/>
    <w:rsid w:val="0023621D"/>
    <w:rsid w:val="00276797"/>
    <w:rsid w:val="00292C6D"/>
    <w:rsid w:val="003C418B"/>
    <w:rsid w:val="003F4A53"/>
    <w:rsid w:val="004707EE"/>
    <w:rsid w:val="005D71C9"/>
    <w:rsid w:val="007B7BC6"/>
    <w:rsid w:val="007C3896"/>
    <w:rsid w:val="00814750"/>
    <w:rsid w:val="00A6525A"/>
    <w:rsid w:val="00B76B8B"/>
    <w:rsid w:val="00C111CB"/>
    <w:rsid w:val="00C210DE"/>
    <w:rsid w:val="00E17A1B"/>
    <w:rsid w:val="00EA3850"/>
    <w:rsid w:val="00EC12F8"/>
    <w:rsid w:val="00EE3B56"/>
    <w:rsid w:val="00F93FB5"/>
    <w:rsid w:val="00FD696E"/>
    <w:rsid w:val="00FF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63BC"/>
  <w15:chartTrackingRefBased/>
  <w15:docId w15:val="{E9CAC324-2D79-442D-B82B-03AF57FD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1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11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1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1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1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1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11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1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1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1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1CB"/>
    <w:rPr>
      <w:rFonts w:eastAsiaTheme="majorEastAsia" w:cstheme="majorBidi"/>
      <w:color w:val="272727" w:themeColor="text1" w:themeTint="D8"/>
    </w:rPr>
  </w:style>
  <w:style w:type="paragraph" w:styleId="Title">
    <w:name w:val="Title"/>
    <w:basedOn w:val="Normal"/>
    <w:next w:val="Normal"/>
    <w:link w:val="TitleChar"/>
    <w:uiPriority w:val="10"/>
    <w:qFormat/>
    <w:rsid w:val="00C11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1CB"/>
    <w:pPr>
      <w:spacing w:before="160"/>
      <w:jc w:val="center"/>
    </w:pPr>
    <w:rPr>
      <w:i/>
      <w:iCs/>
      <w:color w:val="404040" w:themeColor="text1" w:themeTint="BF"/>
    </w:rPr>
  </w:style>
  <w:style w:type="character" w:customStyle="1" w:styleId="QuoteChar">
    <w:name w:val="Quote Char"/>
    <w:basedOn w:val="DefaultParagraphFont"/>
    <w:link w:val="Quote"/>
    <w:uiPriority w:val="29"/>
    <w:rsid w:val="00C111CB"/>
    <w:rPr>
      <w:i/>
      <w:iCs/>
      <w:color w:val="404040" w:themeColor="text1" w:themeTint="BF"/>
    </w:rPr>
  </w:style>
  <w:style w:type="paragraph" w:styleId="ListParagraph">
    <w:name w:val="List Paragraph"/>
    <w:basedOn w:val="Normal"/>
    <w:uiPriority w:val="34"/>
    <w:qFormat/>
    <w:rsid w:val="00C111CB"/>
    <w:pPr>
      <w:ind w:left="720"/>
      <w:contextualSpacing/>
    </w:pPr>
  </w:style>
  <w:style w:type="character" w:styleId="IntenseEmphasis">
    <w:name w:val="Intense Emphasis"/>
    <w:basedOn w:val="DefaultParagraphFont"/>
    <w:uiPriority w:val="21"/>
    <w:qFormat/>
    <w:rsid w:val="00C111CB"/>
    <w:rPr>
      <w:i/>
      <w:iCs/>
      <w:color w:val="2F5496" w:themeColor="accent1" w:themeShade="BF"/>
    </w:rPr>
  </w:style>
  <w:style w:type="paragraph" w:styleId="IntenseQuote">
    <w:name w:val="Intense Quote"/>
    <w:basedOn w:val="Normal"/>
    <w:next w:val="Normal"/>
    <w:link w:val="IntenseQuoteChar"/>
    <w:uiPriority w:val="30"/>
    <w:qFormat/>
    <w:rsid w:val="00C111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1CB"/>
    <w:rPr>
      <w:i/>
      <w:iCs/>
      <w:color w:val="2F5496" w:themeColor="accent1" w:themeShade="BF"/>
    </w:rPr>
  </w:style>
  <w:style w:type="character" w:styleId="IntenseReference">
    <w:name w:val="Intense Reference"/>
    <w:basedOn w:val="DefaultParagraphFont"/>
    <w:uiPriority w:val="32"/>
    <w:qFormat/>
    <w:rsid w:val="00C111CB"/>
    <w:rPr>
      <w:b/>
      <w:bCs/>
      <w:smallCaps/>
      <w:color w:val="2F5496" w:themeColor="accent1" w:themeShade="BF"/>
      <w:spacing w:val="5"/>
    </w:rPr>
  </w:style>
  <w:style w:type="character" w:styleId="Hyperlink">
    <w:name w:val="Hyperlink"/>
    <w:basedOn w:val="DefaultParagraphFont"/>
    <w:uiPriority w:val="99"/>
    <w:unhideWhenUsed/>
    <w:rsid w:val="003C418B"/>
    <w:rPr>
      <w:color w:val="0563C1" w:themeColor="hyperlink"/>
      <w:u w:val="single"/>
    </w:rPr>
  </w:style>
  <w:style w:type="character" w:styleId="UnresolvedMention">
    <w:name w:val="Unresolved Mention"/>
    <w:basedOn w:val="DefaultParagraphFont"/>
    <w:uiPriority w:val="99"/>
    <w:semiHidden/>
    <w:unhideWhenUsed/>
    <w:rsid w:val="003C4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amptonshireteachingschoolhub.org/page/?title=Change+lives%3A+train+to+teach+with+us&amp;pid=2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C675116828748A1109713C9A6DE5E" ma:contentTypeVersion="18" ma:contentTypeDescription="Create a new document." ma:contentTypeScope="" ma:versionID="bc28fcd0218a69db07b588977a8906ab">
  <xsd:schema xmlns:xsd="http://www.w3.org/2001/XMLSchema" xmlns:xs="http://www.w3.org/2001/XMLSchema" xmlns:p="http://schemas.microsoft.com/office/2006/metadata/properties" xmlns:ns2="84073fb7-a5d1-4bea-a869-b42958c244b4" xmlns:ns3="7364bcf5-7aa3-42c6-824e-c6ead4af663c" targetNamespace="http://schemas.microsoft.com/office/2006/metadata/properties" ma:root="true" ma:fieldsID="d7fc266724e1966c90c5559b09e8f13f" ns2:_="" ns3:_="">
    <xsd:import namespace="84073fb7-a5d1-4bea-a869-b42958c244b4"/>
    <xsd:import namespace="7364bcf5-7aa3-42c6-824e-c6ead4af66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73fb7-a5d1-4bea-a869-b42958c24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4bcf5-7aa3-42c6-824e-c6ead4af66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45272e-e623-4f46-a873-14dcf1778d27}" ma:internalName="TaxCatchAll" ma:showField="CatchAllData" ma:web="7364bcf5-7aa3-42c6-824e-c6ead4af66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64bcf5-7aa3-42c6-824e-c6ead4af663c"/>
    <lcf76f155ced4ddcb4097134ff3c332f xmlns="84073fb7-a5d1-4bea-a869-b42958c244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D7714A-24B0-4F84-A6C3-CC07211BC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73fb7-a5d1-4bea-a869-b42958c244b4"/>
    <ds:schemaRef ds:uri="7364bcf5-7aa3-42c6-824e-c6ead4af6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1BDEB-8D86-42C5-8784-403317B2DE71}">
  <ds:schemaRefs>
    <ds:schemaRef ds:uri="http://schemas.microsoft.com/sharepoint/v3/contenttype/forms"/>
  </ds:schemaRefs>
</ds:datastoreItem>
</file>

<file path=customXml/itemProps3.xml><?xml version="1.0" encoding="utf-8"?>
<ds:datastoreItem xmlns:ds="http://schemas.openxmlformats.org/officeDocument/2006/customXml" ds:itemID="{3DCD6860-EC40-4713-A45B-0F9D84DE2D40}">
  <ds:schemaRefs>
    <ds:schemaRef ds:uri="http://schemas.microsoft.com/office/2006/metadata/properties"/>
    <ds:schemaRef ds:uri="http://schemas.microsoft.com/office/infopath/2007/PartnerControls"/>
    <ds:schemaRef ds:uri="7364bcf5-7aa3-42c6-824e-c6ead4af663c"/>
    <ds:schemaRef ds:uri="84073fb7-a5d1-4bea-a869-b42958c244b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Sayle Donativo</dc:creator>
  <cp:keywords/>
  <dc:description/>
  <cp:lastModifiedBy>Sayle Donativo</cp:lastModifiedBy>
  <cp:revision>2</cp:revision>
  <dcterms:created xsi:type="dcterms:W3CDTF">2026-03-25T07:18:00Z</dcterms:created>
  <dcterms:modified xsi:type="dcterms:W3CDTF">2026-03-25T07:18:00Z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0x010100625C675116828748A1109713C9A6DE5E</vt:lpwstr>
  </property>
</Properties>
</file>